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9BE" w14:textId="77777777" w:rsidR="00F1668A" w:rsidRPr="00F1668A" w:rsidRDefault="00F1668A" w:rsidP="00F1668A">
      <w:pPr>
        <w:spacing w:after="0" w:line="240" w:lineRule="auto"/>
        <w:rPr>
          <w:rFonts w:ascii="Times New Roman" w:eastAsia="Times New Roman" w:hAnsi="Times New Roman" w:cs="Times New Roman"/>
          <w:sz w:val="24"/>
          <w:szCs w:val="24"/>
        </w:rPr>
      </w:pPr>
      <w:r w:rsidRPr="00F1668A">
        <w:rPr>
          <w:rFonts w:ascii="Helvetica" w:eastAsia="Times New Roman" w:hAnsi="Helvetica" w:cs="Helvetica"/>
          <w:b/>
          <w:bCs/>
          <w:color w:val="232323"/>
          <w:sz w:val="23"/>
          <w:szCs w:val="23"/>
        </w:rPr>
        <w:t>By Nicole Villalpando, Austin American-Statesman</w:t>
      </w:r>
    </w:p>
    <w:p w14:paraId="38870E0B" w14:textId="77777777" w:rsidR="00F1668A" w:rsidRPr="00F1668A" w:rsidRDefault="00F1668A" w:rsidP="00F1668A">
      <w:pPr>
        <w:spacing w:after="0" w:line="336" w:lineRule="atLeast"/>
        <w:rPr>
          <w:rFonts w:ascii="Helvetica" w:eastAsia="Times New Roman" w:hAnsi="Helvetica" w:cs="Helvetica"/>
          <w:color w:val="989898"/>
          <w:sz w:val="21"/>
          <w:szCs w:val="21"/>
        </w:rPr>
      </w:pPr>
      <w:r w:rsidRPr="00F1668A">
        <w:rPr>
          <w:rFonts w:ascii="Helvetica" w:eastAsia="Times New Roman" w:hAnsi="Helvetica" w:cs="Helvetica"/>
          <w:color w:val="989898"/>
          <w:sz w:val="21"/>
          <w:szCs w:val="21"/>
        </w:rPr>
        <w:t>Posted Aug 13, 2019 at 10:57 AM</w:t>
      </w:r>
    </w:p>
    <w:p w14:paraId="303284C1" w14:textId="77777777" w:rsidR="00F1668A" w:rsidRPr="00F1668A" w:rsidRDefault="00F1668A" w:rsidP="00F1668A">
      <w:pPr>
        <w:spacing w:line="240" w:lineRule="auto"/>
        <w:rPr>
          <w:rFonts w:ascii="Times New Roman" w:eastAsia="Times New Roman" w:hAnsi="Times New Roman" w:cs="Times New Roman"/>
          <w:sz w:val="21"/>
          <w:szCs w:val="21"/>
        </w:rPr>
      </w:pPr>
      <w:r w:rsidRPr="00F1668A">
        <w:rPr>
          <w:rFonts w:ascii="Times New Roman" w:eastAsia="Times New Roman" w:hAnsi="Times New Roman" w:cs="Times New Roman"/>
          <w:sz w:val="21"/>
          <w:szCs w:val="21"/>
        </w:rPr>
        <w:t>   </w:t>
      </w:r>
    </w:p>
    <w:p w14:paraId="1D1BA1E7" w14:textId="77777777" w:rsidR="00F1668A" w:rsidRPr="00F1668A" w:rsidRDefault="00F1668A" w:rsidP="00F1668A">
      <w:pPr>
        <w:spacing w:after="240" w:line="240" w:lineRule="auto"/>
        <w:rPr>
          <w:rFonts w:ascii="Georgia" w:eastAsia="Times New Roman" w:hAnsi="Georgia" w:cs="Times New Roman"/>
          <w:color w:val="232323"/>
          <w:sz w:val="26"/>
          <w:szCs w:val="26"/>
        </w:rPr>
      </w:pPr>
      <w:r w:rsidRPr="00F1668A">
        <w:rPr>
          <w:rFonts w:ascii="Georgia" w:eastAsia="Times New Roman" w:hAnsi="Georgia" w:cs="Times New Roman"/>
          <w:color w:val="232323"/>
          <w:sz w:val="26"/>
          <w:szCs w:val="26"/>
        </w:rPr>
        <w:t>School nurses do everything from checking temperatures and administering medication, to handling life-threatening emergencies and to talking through anxiety and school aversion.</w:t>
      </w:r>
    </w:p>
    <w:p w14:paraId="481EE0D3" w14:textId="77777777" w:rsidR="00F1668A" w:rsidRPr="00F1668A" w:rsidRDefault="00F1668A" w:rsidP="00F1668A">
      <w:pPr>
        <w:spacing w:before="240" w:after="240" w:line="240" w:lineRule="auto"/>
        <w:rPr>
          <w:rFonts w:ascii="Georgia" w:eastAsia="Times New Roman" w:hAnsi="Georgia" w:cs="Times New Roman"/>
          <w:color w:val="232323"/>
          <w:sz w:val="26"/>
          <w:szCs w:val="26"/>
        </w:rPr>
      </w:pPr>
      <w:r w:rsidRPr="00F1668A">
        <w:rPr>
          <w:rFonts w:ascii="Georgia" w:eastAsia="Times New Roman" w:hAnsi="Georgia" w:cs="Times New Roman"/>
          <w:color w:val="232323"/>
          <w:sz w:val="26"/>
          <w:szCs w:val="26"/>
        </w:rPr>
        <w:t>How can parents best work with their school nurses? We asked some nurses at last year’s training what information they’d like parents to give them and how parents can be better partners in their child’s care.</w:t>
      </w:r>
    </w:p>
    <w:p w14:paraId="63A3EA8C" w14:textId="77777777" w:rsidR="00F1668A" w:rsidRPr="00F1668A" w:rsidRDefault="00F1668A" w:rsidP="00F1668A">
      <w:pPr>
        <w:numPr>
          <w:ilvl w:val="0"/>
          <w:numId w:val="1"/>
        </w:numPr>
        <w:spacing w:before="100" w:beforeAutospacing="1" w:after="0" w:afterAutospacing="1" w:line="240" w:lineRule="auto"/>
        <w:rPr>
          <w:rFonts w:ascii="Georgia" w:eastAsia="Times New Roman" w:hAnsi="Georgia" w:cs="Times New Roman"/>
          <w:color w:val="232323"/>
          <w:sz w:val="26"/>
          <w:szCs w:val="26"/>
        </w:rPr>
      </w:pPr>
      <w:hyperlink r:id="rId8" w:tgtFrame="_blank" w:history="1">
        <w:r w:rsidRPr="00F1668A">
          <w:rPr>
            <w:rFonts w:ascii="Helvetica" w:eastAsia="Times New Roman" w:hAnsi="Helvetica" w:cs="Helvetica"/>
            <w:b/>
            <w:bCs/>
            <w:color w:val="698096"/>
            <w:sz w:val="28"/>
            <w:szCs w:val="28"/>
            <w:u w:val="single"/>
          </w:rPr>
          <w:t>Follow our tips to take a great fir</w:t>
        </w:r>
        <w:r w:rsidRPr="00F1668A">
          <w:rPr>
            <w:rFonts w:ascii="Helvetica" w:eastAsia="Times New Roman" w:hAnsi="Helvetica" w:cs="Helvetica"/>
            <w:b/>
            <w:bCs/>
            <w:color w:val="698096"/>
            <w:sz w:val="28"/>
            <w:szCs w:val="28"/>
            <w:u w:val="single"/>
          </w:rPr>
          <w:t>s</w:t>
        </w:r>
        <w:r w:rsidRPr="00F1668A">
          <w:rPr>
            <w:rFonts w:ascii="Helvetica" w:eastAsia="Times New Roman" w:hAnsi="Helvetica" w:cs="Helvetica"/>
            <w:b/>
            <w:bCs/>
            <w:color w:val="698096"/>
            <w:sz w:val="28"/>
            <w:szCs w:val="28"/>
            <w:u w:val="single"/>
          </w:rPr>
          <w:t>t day photo</w:t>
        </w:r>
      </w:hyperlink>
    </w:p>
    <w:p w14:paraId="2269EC48" w14:textId="77777777" w:rsidR="00F1668A" w:rsidRPr="00F1668A" w:rsidRDefault="00F1668A" w:rsidP="00F1668A">
      <w:pPr>
        <w:spacing w:before="240" w:after="240" w:line="240" w:lineRule="auto"/>
        <w:rPr>
          <w:rFonts w:ascii="Georgia" w:eastAsia="Times New Roman" w:hAnsi="Georgia" w:cs="Times New Roman"/>
          <w:color w:val="232323"/>
          <w:sz w:val="26"/>
          <w:szCs w:val="26"/>
        </w:rPr>
      </w:pPr>
      <w:r w:rsidRPr="00F1668A">
        <w:rPr>
          <w:rFonts w:ascii="Georgia" w:eastAsia="Times New Roman" w:hAnsi="Georgia" w:cs="Times New Roman"/>
          <w:b/>
          <w:bCs/>
          <w:color w:val="232323"/>
          <w:sz w:val="26"/>
          <w:szCs w:val="26"/>
        </w:rPr>
        <w:t>Make sure your contact information is updated</w:t>
      </w:r>
      <w:r w:rsidRPr="00F1668A">
        <w:rPr>
          <w:rFonts w:ascii="Georgia" w:eastAsia="Times New Roman" w:hAnsi="Georgia" w:cs="Times New Roman"/>
          <w:color w:val="232323"/>
          <w:sz w:val="26"/>
          <w:szCs w:val="26"/>
        </w:rPr>
        <w:t xml:space="preserve"> online (if your district has an online emergency contact form) </w:t>
      </w:r>
      <w:proofErr w:type="gramStart"/>
      <w:r w:rsidRPr="00F1668A">
        <w:rPr>
          <w:rFonts w:ascii="Georgia" w:eastAsia="Times New Roman" w:hAnsi="Georgia" w:cs="Times New Roman"/>
          <w:color w:val="232323"/>
          <w:sz w:val="26"/>
          <w:szCs w:val="26"/>
        </w:rPr>
        <w:t>and also</w:t>
      </w:r>
      <w:proofErr w:type="gramEnd"/>
      <w:r w:rsidRPr="00F1668A">
        <w:rPr>
          <w:rFonts w:ascii="Georgia" w:eastAsia="Times New Roman" w:hAnsi="Georgia" w:cs="Times New Roman"/>
          <w:color w:val="232323"/>
          <w:sz w:val="26"/>
          <w:szCs w:val="26"/>
        </w:rPr>
        <w:t xml:space="preserve"> on paper (if they don’t have the online form or the power goes out).</w:t>
      </w:r>
    </w:p>
    <w:p w14:paraId="549A3D74" w14:textId="77777777" w:rsidR="00F1668A" w:rsidRPr="00F1668A" w:rsidRDefault="00F1668A" w:rsidP="00F1668A">
      <w:pPr>
        <w:spacing w:before="240" w:after="240" w:line="240" w:lineRule="auto"/>
        <w:rPr>
          <w:rFonts w:ascii="Georgia" w:eastAsia="Times New Roman" w:hAnsi="Georgia" w:cs="Times New Roman"/>
          <w:color w:val="232323"/>
          <w:sz w:val="26"/>
          <w:szCs w:val="26"/>
        </w:rPr>
      </w:pPr>
      <w:r w:rsidRPr="00F1668A">
        <w:rPr>
          <w:rFonts w:ascii="Georgia" w:eastAsia="Times New Roman" w:hAnsi="Georgia" w:cs="Times New Roman"/>
          <w:b/>
          <w:bCs/>
          <w:color w:val="232323"/>
          <w:sz w:val="26"/>
          <w:szCs w:val="26"/>
        </w:rPr>
        <w:t>Make sure your child knows your phone number and the phone number of a few more people to call in an emergency.</w:t>
      </w:r>
      <w:r w:rsidRPr="00F1668A">
        <w:rPr>
          <w:rFonts w:ascii="Georgia" w:eastAsia="Times New Roman" w:hAnsi="Georgia" w:cs="Times New Roman"/>
          <w:color w:val="232323"/>
          <w:sz w:val="26"/>
          <w:szCs w:val="26"/>
        </w:rPr>
        <w:t> It’s not enough to have it in their phone. Their phone might not be charged at that moment.</w:t>
      </w:r>
    </w:p>
    <w:p w14:paraId="3C3466EE" w14:textId="77777777" w:rsidR="00F1668A" w:rsidRPr="00F1668A" w:rsidRDefault="00F1668A" w:rsidP="00F1668A">
      <w:pPr>
        <w:spacing w:before="240" w:after="240" w:line="240" w:lineRule="auto"/>
        <w:rPr>
          <w:rFonts w:ascii="Georgia" w:eastAsia="Times New Roman" w:hAnsi="Georgia" w:cs="Times New Roman"/>
          <w:color w:val="232323"/>
          <w:sz w:val="26"/>
          <w:szCs w:val="26"/>
        </w:rPr>
      </w:pPr>
      <w:r w:rsidRPr="00F1668A">
        <w:rPr>
          <w:rFonts w:ascii="Georgia" w:eastAsia="Times New Roman" w:hAnsi="Georgia" w:cs="Times New Roman"/>
          <w:b/>
          <w:bCs/>
          <w:color w:val="232323"/>
          <w:sz w:val="26"/>
          <w:szCs w:val="26"/>
        </w:rPr>
        <w:t xml:space="preserve">Answer the phone when the nurse calls </w:t>
      </w:r>
      <w:proofErr w:type="gramStart"/>
      <w:r w:rsidRPr="00F1668A">
        <w:rPr>
          <w:rFonts w:ascii="Georgia" w:eastAsia="Times New Roman" w:hAnsi="Georgia" w:cs="Times New Roman"/>
          <w:b/>
          <w:bCs/>
          <w:color w:val="232323"/>
          <w:sz w:val="26"/>
          <w:szCs w:val="26"/>
        </w:rPr>
        <w:t>you, and</w:t>
      </w:r>
      <w:proofErr w:type="gramEnd"/>
      <w:r w:rsidRPr="00F1668A">
        <w:rPr>
          <w:rFonts w:ascii="Georgia" w:eastAsia="Times New Roman" w:hAnsi="Georgia" w:cs="Times New Roman"/>
          <w:b/>
          <w:bCs/>
          <w:color w:val="232323"/>
          <w:sz w:val="26"/>
          <w:szCs w:val="26"/>
        </w:rPr>
        <w:t xml:space="preserve"> have a plan for what to do if your child needs to go home.</w:t>
      </w:r>
      <w:r w:rsidRPr="00F1668A">
        <w:rPr>
          <w:rFonts w:ascii="Georgia" w:eastAsia="Times New Roman" w:hAnsi="Georgia" w:cs="Times New Roman"/>
          <w:color w:val="232323"/>
          <w:sz w:val="26"/>
          <w:szCs w:val="26"/>
        </w:rPr>
        <w:t> Have a backup person who can pick up your child if you’re not available, and make sure that your backup person is on the emergency contact form.</w:t>
      </w:r>
    </w:p>
    <w:p w14:paraId="415D7F7E" w14:textId="77777777" w:rsidR="00F1668A" w:rsidRPr="00F1668A" w:rsidRDefault="00F1668A" w:rsidP="00F1668A">
      <w:pPr>
        <w:numPr>
          <w:ilvl w:val="0"/>
          <w:numId w:val="2"/>
        </w:numPr>
        <w:spacing w:before="100" w:beforeAutospacing="1" w:after="0" w:afterAutospacing="1" w:line="240" w:lineRule="auto"/>
        <w:rPr>
          <w:rFonts w:ascii="Georgia" w:eastAsia="Times New Roman" w:hAnsi="Georgia" w:cs="Times New Roman"/>
          <w:color w:val="232323"/>
          <w:sz w:val="26"/>
          <w:szCs w:val="26"/>
        </w:rPr>
      </w:pPr>
      <w:hyperlink r:id="rId9" w:tgtFrame="_blank" w:history="1">
        <w:r w:rsidRPr="00F1668A">
          <w:rPr>
            <w:rFonts w:ascii="Helvetica" w:eastAsia="Times New Roman" w:hAnsi="Helvetica" w:cs="Helvetica"/>
            <w:b/>
            <w:bCs/>
            <w:color w:val="698096"/>
            <w:sz w:val="28"/>
            <w:szCs w:val="28"/>
            <w:u w:val="single"/>
          </w:rPr>
          <w:t>How to pick the right back</w:t>
        </w:r>
        <w:r w:rsidRPr="00F1668A">
          <w:rPr>
            <w:rFonts w:ascii="Helvetica" w:eastAsia="Times New Roman" w:hAnsi="Helvetica" w:cs="Helvetica"/>
            <w:b/>
            <w:bCs/>
            <w:color w:val="698096"/>
            <w:sz w:val="28"/>
            <w:szCs w:val="28"/>
            <w:u w:val="single"/>
          </w:rPr>
          <w:t>p</w:t>
        </w:r>
        <w:r w:rsidRPr="00F1668A">
          <w:rPr>
            <w:rFonts w:ascii="Helvetica" w:eastAsia="Times New Roman" w:hAnsi="Helvetica" w:cs="Helvetica"/>
            <w:b/>
            <w:bCs/>
            <w:color w:val="698096"/>
            <w:sz w:val="28"/>
            <w:szCs w:val="28"/>
            <w:u w:val="single"/>
          </w:rPr>
          <w:t>ack</w:t>
        </w:r>
      </w:hyperlink>
    </w:p>
    <w:p w14:paraId="3AF0E61B" w14:textId="77777777" w:rsidR="00F1668A" w:rsidRPr="00F1668A" w:rsidRDefault="00F1668A" w:rsidP="00F1668A">
      <w:pPr>
        <w:spacing w:before="240" w:after="240" w:line="240" w:lineRule="auto"/>
        <w:rPr>
          <w:rFonts w:ascii="Georgia" w:eastAsia="Times New Roman" w:hAnsi="Georgia" w:cs="Times New Roman"/>
          <w:color w:val="232323"/>
          <w:sz w:val="26"/>
          <w:szCs w:val="26"/>
        </w:rPr>
      </w:pPr>
      <w:r w:rsidRPr="00F1668A">
        <w:rPr>
          <w:rFonts w:ascii="Georgia" w:eastAsia="Times New Roman" w:hAnsi="Georgia" w:cs="Times New Roman"/>
          <w:b/>
          <w:bCs/>
          <w:color w:val="232323"/>
          <w:sz w:val="26"/>
          <w:szCs w:val="26"/>
        </w:rPr>
        <w:t>Know that a school nurse cannot diagnose</w:t>
      </w:r>
      <w:r w:rsidRPr="00F1668A">
        <w:rPr>
          <w:rFonts w:ascii="Georgia" w:eastAsia="Times New Roman" w:hAnsi="Georgia" w:cs="Times New Roman"/>
          <w:color w:val="232323"/>
          <w:sz w:val="26"/>
          <w:szCs w:val="26"/>
        </w:rPr>
        <w:t>. They can make a suggestion of what they think might be going on, but you have to take your child to a doctor to receive a diagnosis and treatment. The school nurse also is not your primary care clinic. However, sometimes school nurses might notice things that a teacher or parent has not, and often, they know what ick is going around.</w:t>
      </w:r>
    </w:p>
    <w:p w14:paraId="46B871C6" w14:textId="77777777" w:rsidR="00F1668A" w:rsidRPr="00F1668A" w:rsidRDefault="00F1668A" w:rsidP="00F1668A">
      <w:pPr>
        <w:spacing w:before="240" w:after="240" w:line="240" w:lineRule="auto"/>
        <w:rPr>
          <w:rFonts w:ascii="Georgia" w:eastAsia="Times New Roman" w:hAnsi="Georgia" w:cs="Times New Roman"/>
          <w:color w:val="232323"/>
          <w:sz w:val="26"/>
          <w:szCs w:val="26"/>
        </w:rPr>
      </w:pPr>
      <w:r w:rsidRPr="00F1668A">
        <w:rPr>
          <w:rFonts w:ascii="Georgia" w:eastAsia="Times New Roman" w:hAnsi="Georgia" w:cs="Times New Roman"/>
          <w:b/>
          <w:bCs/>
          <w:color w:val="232323"/>
          <w:sz w:val="26"/>
          <w:szCs w:val="26"/>
        </w:rPr>
        <w:t>Follow the 24-hour fever-free rule to return to school.</w:t>
      </w:r>
      <w:r w:rsidRPr="00F1668A">
        <w:rPr>
          <w:rFonts w:ascii="Georgia" w:eastAsia="Times New Roman" w:hAnsi="Georgia" w:cs="Times New Roman"/>
          <w:color w:val="232323"/>
          <w:sz w:val="26"/>
          <w:szCs w:val="26"/>
        </w:rPr>
        <w:t xml:space="preserve"> Our nurses understand that parents </w:t>
      </w:r>
      <w:proofErr w:type="gramStart"/>
      <w:r w:rsidRPr="00F1668A">
        <w:rPr>
          <w:rFonts w:ascii="Georgia" w:eastAsia="Times New Roman" w:hAnsi="Georgia" w:cs="Times New Roman"/>
          <w:color w:val="232323"/>
          <w:sz w:val="26"/>
          <w:szCs w:val="26"/>
        </w:rPr>
        <w:t>have to</w:t>
      </w:r>
      <w:proofErr w:type="gramEnd"/>
      <w:r w:rsidRPr="00F1668A">
        <w:rPr>
          <w:rFonts w:ascii="Georgia" w:eastAsia="Times New Roman" w:hAnsi="Georgia" w:cs="Times New Roman"/>
          <w:color w:val="232323"/>
          <w:sz w:val="26"/>
          <w:szCs w:val="26"/>
        </w:rPr>
        <w:t xml:space="preserve"> work, but giving a kid Tylenol or Advil to get the fever down doesn’t qualify as being 24-hours fever-free. It has to be 24 hours fever-free with no assistance. This is for your child’s safety as well as other children’s, to stop the spread of disease. Remember last year’s flu season, when some districts had classrooms with very few kids in them? Let’s try to avoid that this year.</w:t>
      </w:r>
    </w:p>
    <w:p w14:paraId="2CF19C36" w14:textId="77777777" w:rsidR="00F1668A" w:rsidRPr="00F1668A" w:rsidRDefault="00F1668A" w:rsidP="00F1668A">
      <w:pPr>
        <w:numPr>
          <w:ilvl w:val="0"/>
          <w:numId w:val="3"/>
        </w:numPr>
        <w:spacing w:before="100" w:beforeAutospacing="1" w:after="0" w:afterAutospacing="1" w:line="240" w:lineRule="auto"/>
        <w:rPr>
          <w:rFonts w:ascii="Georgia" w:eastAsia="Times New Roman" w:hAnsi="Georgia" w:cs="Times New Roman"/>
          <w:color w:val="232323"/>
          <w:sz w:val="26"/>
          <w:szCs w:val="26"/>
        </w:rPr>
      </w:pPr>
      <w:hyperlink r:id="rId10" w:tgtFrame="_blank" w:history="1">
        <w:r w:rsidRPr="00F1668A">
          <w:rPr>
            <w:rFonts w:ascii="Helvetica" w:eastAsia="Times New Roman" w:hAnsi="Helvetica" w:cs="Helvetica"/>
            <w:b/>
            <w:bCs/>
            <w:color w:val="698096"/>
            <w:sz w:val="28"/>
            <w:szCs w:val="28"/>
            <w:u w:val="single"/>
          </w:rPr>
          <w:t>Get kids with food allergies ready for back to school</w:t>
        </w:r>
      </w:hyperlink>
    </w:p>
    <w:p w14:paraId="4C0290F1" w14:textId="77777777" w:rsidR="00F1668A" w:rsidRPr="00F1668A" w:rsidRDefault="00F1668A" w:rsidP="00F1668A">
      <w:pPr>
        <w:spacing w:before="240" w:after="240" w:line="240" w:lineRule="auto"/>
        <w:rPr>
          <w:rFonts w:ascii="Georgia" w:eastAsia="Times New Roman" w:hAnsi="Georgia" w:cs="Times New Roman"/>
          <w:color w:val="232323"/>
          <w:sz w:val="26"/>
          <w:szCs w:val="26"/>
        </w:rPr>
      </w:pPr>
      <w:r w:rsidRPr="00F1668A">
        <w:rPr>
          <w:rFonts w:ascii="Georgia" w:eastAsia="Times New Roman" w:hAnsi="Georgia" w:cs="Times New Roman"/>
          <w:b/>
          <w:bCs/>
          <w:color w:val="232323"/>
          <w:sz w:val="26"/>
          <w:szCs w:val="26"/>
        </w:rPr>
        <w:lastRenderedPageBreak/>
        <w:t>For very young kids, put a clean pair of pants and underwear in their backpack and keep them there all year.</w:t>
      </w:r>
      <w:r w:rsidRPr="00F1668A">
        <w:rPr>
          <w:rFonts w:ascii="Georgia" w:eastAsia="Times New Roman" w:hAnsi="Georgia" w:cs="Times New Roman"/>
          <w:color w:val="232323"/>
          <w:sz w:val="26"/>
          <w:szCs w:val="26"/>
        </w:rPr>
        <w:t xml:space="preserve"> Make sure your child and your child’s teacher know where those clothes are. Nurses often </w:t>
      </w:r>
      <w:proofErr w:type="gramStart"/>
      <w:r w:rsidRPr="00F1668A">
        <w:rPr>
          <w:rFonts w:ascii="Georgia" w:eastAsia="Times New Roman" w:hAnsi="Georgia" w:cs="Times New Roman"/>
          <w:color w:val="232323"/>
          <w:sz w:val="26"/>
          <w:szCs w:val="26"/>
        </w:rPr>
        <w:t>have to</w:t>
      </w:r>
      <w:proofErr w:type="gramEnd"/>
      <w:r w:rsidRPr="00F1668A">
        <w:rPr>
          <w:rFonts w:ascii="Georgia" w:eastAsia="Times New Roman" w:hAnsi="Georgia" w:cs="Times New Roman"/>
          <w:color w:val="232323"/>
          <w:sz w:val="26"/>
          <w:szCs w:val="26"/>
        </w:rPr>
        <w:t xml:space="preserve"> send kids home or find clothes in the lost-and-found or try to clean up kids after an accident.</w:t>
      </w:r>
    </w:p>
    <w:p w14:paraId="197F58C7" w14:textId="77777777" w:rsidR="00F1668A" w:rsidRPr="00F1668A" w:rsidRDefault="00F1668A" w:rsidP="00F1668A">
      <w:pPr>
        <w:spacing w:before="240" w:after="240" w:line="240" w:lineRule="auto"/>
        <w:rPr>
          <w:rFonts w:ascii="Georgia" w:eastAsia="Times New Roman" w:hAnsi="Georgia" w:cs="Times New Roman"/>
          <w:color w:val="232323"/>
          <w:sz w:val="26"/>
          <w:szCs w:val="26"/>
        </w:rPr>
      </w:pPr>
      <w:r w:rsidRPr="00F1668A">
        <w:rPr>
          <w:rFonts w:ascii="Georgia" w:eastAsia="Times New Roman" w:hAnsi="Georgia" w:cs="Times New Roman"/>
          <w:b/>
          <w:bCs/>
          <w:color w:val="232323"/>
          <w:sz w:val="26"/>
          <w:szCs w:val="26"/>
        </w:rPr>
        <w:t>Share medical information with the nurse.</w:t>
      </w:r>
      <w:r w:rsidRPr="00F1668A">
        <w:rPr>
          <w:rFonts w:ascii="Georgia" w:eastAsia="Times New Roman" w:hAnsi="Georgia" w:cs="Times New Roman"/>
          <w:color w:val="232323"/>
          <w:sz w:val="26"/>
          <w:szCs w:val="26"/>
        </w:rPr>
        <w:t> They want to know if your child has a chronic illness, what medication your child is on and how much, what food or other allergies your child has and what to do if she has an attack, and what mental health diagnoses your child might have. If you think the teacher or the counselor has this information, don’t assume it’s filtering down to the nurse. It can be beneficial to sign a record-sharing request for your child’s doctor’s office to send over medical information.</w:t>
      </w:r>
    </w:p>
    <w:p w14:paraId="457D7AFF" w14:textId="77777777" w:rsidR="00F1668A" w:rsidRPr="00F1668A" w:rsidRDefault="00F1668A" w:rsidP="00F1668A">
      <w:pPr>
        <w:spacing w:before="240" w:after="240" w:line="240" w:lineRule="auto"/>
        <w:rPr>
          <w:rFonts w:ascii="Georgia" w:eastAsia="Times New Roman" w:hAnsi="Georgia" w:cs="Times New Roman"/>
          <w:color w:val="232323"/>
          <w:sz w:val="26"/>
          <w:szCs w:val="26"/>
        </w:rPr>
      </w:pPr>
      <w:r w:rsidRPr="00F1668A">
        <w:rPr>
          <w:rFonts w:ascii="Georgia" w:eastAsia="Times New Roman" w:hAnsi="Georgia" w:cs="Times New Roman"/>
          <w:b/>
          <w:bCs/>
          <w:color w:val="232323"/>
          <w:sz w:val="26"/>
          <w:szCs w:val="26"/>
        </w:rPr>
        <w:t>Let the nurse know if there has been flu, strep or another communicable disease.</w:t>
      </w:r>
      <w:r w:rsidRPr="00F1668A">
        <w:rPr>
          <w:rFonts w:ascii="Georgia" w:eastAsia="Times New Roman" w:hAnsi="Georgia" w:cs="Times New Roman"/>
          <w:color w:val="232323"/>
          <w:sz w:val="26"/>
          <w:szCs w:val="26"/>
        </w:rPr>
        <w:t> The school districts’ health departments are required to share numbers with the state and even the Centers for Disease Control and Prevention. Those numbers start with the school nurse and can help establish a pattern of where and how quickly a virus is moving.</w:t>
      </w:r>
    </w:p>
    <w:p w14:paraId="79E46505" w14:textId="77777777" w:rsidR="00F1668A" w:rsidRPr="00F1668A" w:rsidRDefault="00F1668A" w:rsidP="00F1668A">
      <w:pPr>
        <w:numPr>
          <w:ilvl w:val="0"/>
          <w:numId w:val="4"/>
        </w:numPr>
        <w:spacing w:before="100" w:beforeAutospacing="1" w:after="0" w:afterAutospacing="1" w:line="240" w:lineRule="auto"/>
        <w:rPr>
          <w:rFonts w:ascii="Georgia" w:eastAsia="Times New Roman" w:hAnsi="Georgia" w:cs="Times New Roman"/>
          <w:color w:val="232323"/>
          <w:sz w:val="26"/>
          <w:szCs w:val="26"/>
        </w:rPr>
      </w:pPr>
      <w:hyperlink r:id="rId11" w:tgtFrame="_blank" w:history="1">
        <w:r w:rsidRPr="00F1668A">
          <w:rPr>
            <w:rFonts w:ascii="Helvetica" w:eastAsia="Times New Roman" w:hAnsi="Helvetica" w:cs="Helvetica"/>
            <w:b/>
            <w:bCs/>
            <w:color w:val="698096"/>
            <w:sz w:val="28"/>
            <w:szCs w:val="28"/>
            <w:u w:val="single"/>
          </w:rPr>
          <w:t>Follow these tips for back-to-school shopping</w:t>
        </w:r>
      </w:hyperlink>
    </w:p>
    <w:p w14:paraId="4A046F98" w14:textId="77777777" w:rsidR="00F1668A" w:rsidRPr="00F1668A" w:rsidRDefault="00F1668A" w:rsidP="00F1668A">
      <w:pPr>
        <w:spacing w:before="240" w:after="240" w:line="240" w:lineRule="auto"/>
        <w:rPr>
          <w:rFonts w:ascii="Georgia" w:eastAsia="Times New Roman" w:hAnsi="Georgia" w:cs="Times New Roman"/>
          <w:color w:val="232323"/>
          <w:sz w:val="26"/>
          <w:szCs w:val="26"/>
        </w:rPr>
      </w:pPr>
      <w:r w:rsidRPr="00F1668A">
        <w:rPr>
          <w:rFonts w:ascii="Georgia" w:eastAsia="Times New Roman" w:hAnsi="Georgia" w:cs="Times New Roman"/>
          <w:b/>
          <w:bCs/>
          <w:color w:val="232323"/>
          <w:sz w:val="26"/>
          <w:szCs w:val="26"/>
        </w:rPr>
        <w:t>Share the 504 plan or individualized education plan with the nurse.</w:t>
      </w:r>
      <w:r w:rsidRPr="00F1668A">
        <w:rPr>
          <w:rFonts w:ascii="Georgia" w:eastAsia="Times New Roman" w:hAnsi="Georgia" w:cs="Times New Roman"/>
          <w:color w:val="232323"/>
          <w:sz w:val="26"/>
          <w:szCs w:val="26"/>
        </w:rPr>
        <w:t> The teachers, counselors and administration might know it, but the nurse also should be informed, especially if it’s for behavior, physical health or mental health. They want to know what works with your child. They also want to know if the behavior that has caused your child to go to the nurse is normal for them. If your child regularly has panic attacks, that’s helpful for the nurse to know if your child comes in with shortness of breath.</w:t>
      </w:r>
    </w:p>
    <w:p w14:paraId="273A00F3" w14:textId="77777777" w:rsidR="00F1668A" w:rsidRPr="00F1668A" w:rsidRDefault="00F1668A" w:rsidP="00F1668A">
      <w:pPr>
        <w:spacing w:before="240" w:after="240" w:line="240" w:lineRule="auto"/>
        <w:rPr>
          <w:rFonts w:ascii="Georgia" w:eastAsia="Times New Roman" w:hAnsi="Georgia" w:cs="Times New Roman"/>
          <w:color w:val="232323"/>
          <w:sz w:val="26"/>
          <w:szCs w:val="26"/>
        </w:rPr>
      </w:pPr>
      <w:r w:rsidRPr="00F1668A">
        <w:rPr>
          <w:rFonts w:ascii="Georgia" w:eastAsia="Times New Roman" w:hAnsi="Georgia" w:cs="Times New Roman"/>
          <w:b/>
          <w:bCs/>
          <w:color w:val="232323"/>
          <w:sz w:val="26"/>
          <w:szCs w:val="26"/>
        </w:rPr>
        <w:t>Let the nurse know about a long-term medical condition that might mean homebound services will be needed.</w:t>
      </w:r>
      <w:r w:rsidRPr="00F1668A">
        <w:rPr>
          <w:rFonts w:ascii="Georgia" w:eastAsia="Times New Roman" w:hAnsi="Georgia" w:cs="Times New Roman"/>
          <w:color w:val="232323"/>
          <w:sz w:val="26"/>
          <w:szCs w:val="26"/>
        </w:rPr>
        <w:t> Sometimes the school nurse gets tasked in getting assignments for kids who can’t attend school.</w:t>
      </w:r>
    </w:p>
    <w:p w14:paraId="77431EE0" w14:textId="77777777" w:rsidR="00F1668A" w:rsidRPr="00F1668A" w:rsidRDefault="00F1668A" w:rsidP="00F1668A">
      <w:pPr>
        <w:spacing w:before="240" w:after="240" w:line="240" w:lineRule="auto"/>
        <w:rPr>
          <w:rFonts w:ascii="Georgia" w:eastAsia="Times New Roman" w:hAnsi="Georgia" w:cs="Times New Roman"/>
          <w:color w:val="232323"/>
          <w:sz w:val="26"/>
          <w:szCs w:val="26"/>
        </w:rPr>
      </w:pPr>
      <w:r w:rsidRPr="00F1668A">
        <w:rPr>
          <w:rFonts w:ascii="Georgia" w:eastAsia="Times New Roman" w:hAnsi="Georgia" w:cs="Times New Roman"/>
          <w:b/>
          <w:bCs/>
          <w:color w:val="232323"/>
          <w:sz w:val="26"/>
          <w:szCs w:val="26"/>
        </w:rPr>
        <w:t>Have the right paperwork for giving a child medication.</w:t>
      </w:r>
      <w:r w:rsidRPr="00F1668A">
        <w:rPr>
          <w:rFonts w:ascii="Georgia" w:eastAsia="Times New Roman" w:hAnsi="Georgia" w:cs="Times New Roman"/>
          <w:color w:val="232323"/>
          <w:sz w:val="26"/>
          <w:szCs w:val="26"/>
        </w:rPr>
        <w:t xml:space="preserve"> If your child needs to take medicine while at school, most districts won’t let you just give the kid the pill bottle. There will be paperwork involved that comes from your doctor if it’s prescribed or from you if it’s over the counter. Each district has its own set of guidelines. Ask your nurse what you need to </w:t>
      </w:r>
      <w:proofErr w:type="gramStart"/>
      <w:r w:rsidRPr="00F1668A">
        <w:rPr>
          <w:rFonts w:ascii="Georgia" w:eastAsia="Times New Roman" w:hAnsi="Georgia" w:cs="Times New Roman"/>
          <w:color w:val="232323"/>
          <w:sz w:val="26"/>
          <w:szCs w:val="26"/>
        </w:rPr>
        <w:t>provide, and</w:t>
      </w:r>
      <w:proofErr w:type="gramEnd"/>
      <w:r w:rsidRPr="00F1668A">
        <w:rPr>
          <w:rFonts w:ascii="Georgia" w:eastAsia="Times New Roman" w:hAnsi="Georgia" w:cs="Times New Roman"/>
          <w:color w:val="232323"/>
          <w:sz w:val="26"/>
          <w:szCs w:val="26"/>
        </w:rPr>
        <w:t xml:space="preserve"> know that she can’t give your child anything if the paperwork is not filled out properly.</w:t>
      </w:r>
    </w:p>
    <w:p w14:paraId="650464D8" w14:textId="77777777" w:rsidR="00F1668A" w:rsidRPr="00F1668A" w:rsidRDefault="00F1668A" w:rsidP="00F1668A">
      <w:pPr>
        <w:numPr>
          <w:ilvl w:val="0"/>
          <w:numId w:val="5"/>
        </w:numPr>
        <w:spacing w:before="100" w:beforeAutospacing="1" w:after="0" w:afterAutospacing="1" w:line="240" w:lineRule="auto"/>
        <w:rPr>
          <w:rFonts w:ascii="Georgia" w:eastAsia="Times New Roman" w:hAnsi="Georgia" w:cs="Times New Roman"/>
          <w:color w:val="232323"/>
          <w:sz w:val="26"/>
          <w:szCs w:val="26"/>
        </w:rPr>
      </w:pPr>
      <w:hyperlink r:id="rId12" w:tgtFrame="_blank" w:history="1">
        <w:r w:rsidRPr="00F1668A">
          <w:rPr>
            <w:rFonts w:ascii="Helvetica" w:eastAsia="Times New Roman" w:hAnsi="Helvetica" w:cs="Helvetica"/>
            <w:b/>
            <w:bCs/>
            <w:color w:val="698096"/>
            <w:sz w:val="28"/>
            <w:szCs w:val="28"/>
            <w:u w:val="single"/>
          </w:rPr>
          <w:t>Teachers’ advice on what to do before the school year begins</w:t>
        </w:r>
      </w:hyperlink>
    </w:p>
    <w:p w14:paraId="749D9AD7" w14:textId="77777777" w:rsidR="00F1668A" w:rsidRPr="00F1668A" w:rsidRDefault="00F1668A" w:rsidP="00F1668A">
      <w:pPr>
        <w:spacing w:before="240" w:after="240" w:line="240" w:lineRule="auto"/>
        <w:rPr>
          <w:rFonts w:ascii="Georgia" w:eastAsia="Times New Roman" w:hAnsi="Georgia" w:cs="Times New Roman"/>
          <w:color w:val="232323"/>
          <w:sz w:val="26"/>
          <w:szCs w:val="26"/>
        </w:rPr>
      </w:pPr>
      <w:r w:rsidRPr="00F1668A">
        <w:rPr>
          <w:rFonts w:ascii="Georgia" w:eastAsia="Times New Roman" w:hAnsi="Georgia" w:cs="Times New Roman"/>
          <w:b/>
          <w:bCs/>
          <w:color w:val="232323"/>
          <w:sz w:val="26"/>
          <w:szCs w:val="26"/>
        </w:rPr>
        <w:lastRenderedPageBreak/>
        <w:t>Realize that kids are different at school than at home.</w:t>
      </w:r>
      <w:r>
        <w:rPr>
          <w:rFonts w:ascii="Georgia" w:eastAsia="Times New Roman" w:hAnsi="Georgia" w:cs="Times New Roman"/>
          <w:b/>
          <w:bCs/>
          <w:color w:val="232323"/>
          <w:sz w:val="26"/>
          <w:szCs w:val="26"/>
        </w:rPr>
        <w:t xml:space="preserve">  </w:t>
      </w:r>
      <w:bookmarkStart w:id="0" w:name="_GoBack"/>
      <w:bookmarkEnd w:id="0"/>
      <w:r w:rsidRPr="00F1668A">
        <w:rPr>
          <w:rFonts w:ascii="Georgia" w:eastAsia="Times New Roman" w:hAnsi="Georgia" w:cs="Times New Roman"/>
          <w:color w:val="232323"/>
          <w:sz w:val="26"/>
          <w:szCs w:val="26"/>
        </w:rPr>
        <w:t>Sometimes kids will have stomachaches and headaches at school and be fine at home, or the opposite can be true. It depends on how your child is wired. Recognize that the symptoms the nurse sees might not be the same symptoms you see regularly.</w:t>
      </w:r>
    </w:p>
    <w:p w14:paraId="5D4A2B48" w14:textId="77777777" w:rsidR="00F1668A" w:rsidRPr="00F1668A" w:rsidRDefault="00F1668A" w:rsidP="00F1668A">
      <w:pPr>
        <w:spacing w:before="240" w:after="240" w:line="240" w:lineRule="auto"/>
        <w:rPr>
          <w:rFonts w:ascii="Georgia" w:eastAsia="Times New Roman" w:hAnsi="Georgia" w:cs="Times New Roman"/>
          <w:color w:val="232323"/>
          <w:sz w:val="26"/>
          <w:szCs w:val="26"/>
        </w:rPr>
      </w:pPr>
      <w:r w:rsidRPr="00F1668A">
        <w:rPr>
          <w:rFonts w:ascii="Georgia" w:eastAsia="Times New Roman" w:hAnsi="Georgia" w:cs="Times New Roman"/>
          <w:b/>
          <w:bCs/>
          <w:color w:val="232323"/>
          <w:sz w:val="26"/>
          <w:szCs w:val="26"/>
        </w:rPr>
        <w:t>Understand that the nurse might not need to call you</w:t>
      </w:r>
      <w:r w:rsidRPr="00F1668A">
        <w:rPr>
          <w:rFonts w:ascii="Georgia" w:eastAsia="Times New Roman" w:hAnsi="Georgia" w:cs="Times New Roman"/>
          <w:color w:val="232323"/>
          <w:sz w:val="26"/>
          <w:szCs w:val="26"/>
        </w:rPr>
        <w:t>. Most districts have protocols for calling parents if there is a fever or head injury. If there’s an injury that seems to be fixed with a bandage or if the kid just needs a break, the nurse might not call you. Sometimes nurses who know families well have more information about whether you’re the kind of parent who wants a call at every visit to the nurse’s office. If you are that parent, let the nurse know you’d like a call. Realize that the nurse’s time is valuable (usually there’s only one of her for hundreds or even thousands of children). She might not be able to call you that moment. A good reason you might want a call is if you’re trying to establish a pattern to your child’s symptoms or if you’re trying out a new medication and need to know if it’s working.</w:t>
      </w:r>
    </w:p>
    <w:p w14:paraId="016B48B2" w14:textId="77777777" w:rsidR="00F1668A" w:rsidRPr="00F1668A" w:rsidRDefault="00F1668A" w:rsidP="00F1668A">
      <w:pPr>
        <w:spacing w:before="240" w:after="240" w:line="240" w:lineRule="auto"/>
        <w:rPr>
          <w:rFonts w:ascii="Georgia" w:eastAsia="Times New Roman" w:hAnsi="Georgia" w:cs="Times New Roman"/>
          <w:color w:val="232323"/>
          <w:sz w:val="26"/>
          <w:szCs w:val="26"/>
        </w:rPr>
      </w:pPr>
      <w:r w:rsidRPr="00F1668A">
        <w:rPr>
          <w:rFonts w:ascii="Georgia" w:eastAsia="Times New Roman" w:hAnsi="Georgia" w:cs="Times New Roman"/>
          <w:b/>
          <w:bCs/>
          <w:color w:val="232323"/>
          <w:sz w:val="26"/>
          <w:szCs w:val="26"/>
        </w:rPr>
        <w:t>When in doubt, overshare information.</w:t>
      </w:r>
      <w:r w:rsidRPr="00F1668A">
        <w:rPr>
          <w:rFonts w:ascii="Georgia" w:eastAsia="Times New Roman" w:hAnsi="Georgia" w:cs="Times New Roman"/>
          <w:color w:val="232323"/>
          <w:sz w:val="26"/>
          <w:szCs w:val="26"/>
        </w:rPr>
        <w:t> Often the school nurse is the last to know but the first to see your child in an emergency.</w:t>
      </w:r>
    </w:p>
    <w:p w14:paraId="0BD0787C" w14:textId="77777777" w:rsidR="000F643D" w:rsidRDefault="00F1668A" w:rsidP="00F1668A">
      <w:hyperlink r:id="rId13" w:tgtFrame="_blank" w:history="1">
        <w:r w:rsidRPr="00F1668A">
          <w:rPr>
            <w:rFonts w:ascii="Helvetica" w:eastAsia="Times New Roman" w:hAnsi="Helvetica" w:cs="Helvetica"/>
            <w:b/>
            <w:bCs/>
            <w:color w:val="232323"/>
            <w:sz w:val="56"/>
            <w:szCs w:val="56"/>
          </w:rPr>
          <w:br/>
        </w:r>
      </w:hyperlink>
    </w:p>
    <w:sectPr w:rsidR="000F6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863"/>
    <w:multiLevelType w:val="multilevel"/>
    <w:tmpl w:val="FC62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03930"/>
    <w:multiLevelType w:val="multilevel"/>
    <w:tmpl w:val="27D8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06D1A"/>
    <w:multiLevelType w:val="multilevel"/>
    <w:tmpl w:val="B56A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30568B"/>
    <w:multiLevelType w:val="multilevel"/>
    <w:tmpl w:val="C3A6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566558"/>
    <w:multiLevelType w:val="multilevel"/>
    <w:tmpl w:val="44F6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8A"/>
    <w:rsid w:val="000F643D"/>
    <w:rsid w:val="00A56ABF"/>
    <w:rsid w:val="00F1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E240"/>
  <w15:chartTrackingRefBased/>
  <w15:docId w15:val="{8E49AEB2-75BC-4258-91A5-DE1A2329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8164">
      <w:bodyDiv w:val="1"/>
      <w:marLeft w:val="0"/>
      <w:marRight w:val="0"/>
      <w:marTop w:val="0"/>
      <w:marBottom w:val="0"/>
      <w:divBdr>
        <w:top w:val="none" w:sz="0" w:space="0" w:color="auto"/>
        <w:left w:val="none" w:sz="0" w:space="0" w:color="auto"/>
        <w:bottom w:val="none" w:sz="0" w:space="0" w:color="auto"/>
        <w:right w:val="none" w:sz="0" w:space="0" w:color="auto"/>
      </w:divBdr>
      <w:divsChild>
        <w:div w:id="1156726590">
          <w:marLeft w:val="0"/>
          <w:marRight w:val="283"/>
          <w:marTop w:val="0"/>
          <w:marBottom w:val="0"/>
          <w:divBdr>
            <w:top w:val="none" w:sz="0" w:space="0" w:color="auto"/>
            <w:left w:val="none" w:sz="0" w:space="0" w:color="auto"/>
            <w:bottom w:val="none" w:sz="0" w:space="0" w:color="auto"/>
            <w:right w:val="none" w:sz="0" w:space="0" w:color="auto"/>
          </w:divBdr>
          <w:divsChild>
            <w:div w:id="2090928317">
              <w:marLeft w:val="0"/>
              <w:marRight w:val="0"/>
              <w:marTop w:val="0"/>
              <w:marBottom w:val="0"/>
              <w:divBdr>
                <w:top w:val="none" w:sz="0" w:space="0" w:color="auto"/>
                <w:left w:val="none" w:sz="0" w:space="0" w:color="auto"/>
                <w:bottom w:val="none" w:sz="0" w:space="0" w:color="auto"/>
                <w:right w:val="none" w:sz="0" w:space="0" w:color="auto"/>
              </w:divBdr>
              <w:divsChild>
                <w:div w:id="74716981">
                  <w:marLeft w:val="0"/>
                  <w:marRight w:val="65"/>
                  <w:marTop w:val="0"/>
                  <w:marBottom w:val="0"/>
                  <w:divBdr>
                    <w:top w:val="none" w:sz="0" w:space="0" w:color="auto"/>
                    <w:left w:val="none" w:sz="0" w:space="0" w:color="auto"/>
                    <w:bottom w:val="none" w:sz="0" w:space="0" w:color="auto"/>
                    <w:right w:val="none" w:sz="0" w:space="0" w:color="auto"/>
                  </w:divBdr>
                </w:div>
                <w:div w:id="1296523164">
                  <w:marLeft w:val="0"/>
                  <w:marRight w:val="0"/>
                  <w:marTop w:val="218"/>
                  <w:marBottom w:val="218"/>
                  <w:divBdr>
                    <w:top w:val="none" w:sz="0" w:space="0" w:color="auto"/>
                    <w:left w:val="none" w:sz="0" w:space="0" w:color="auto"/>
                    <w:bottom w:val="none" w:sz="0" w:space="0" w:color="auto"/>
                    <w:right w:val="none" w:sz="0" w:space="0" w:color="auto"/>
                  </w:divBdr>
                  <w:divsChild>
                    <w:div w:id="18425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60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mbeachpost.com/zz/entertainmentlife/20190813/back-to-school-follow-our-tips-to-take-great-first-day-photo" TargetMode="External"/><Relationship Id="rId13" Type="http://schemas.openxmlformats.org/officeDocument/2006/relationships/hyperlink" Target="https://accountmanagement.palmbeachpost.com/Newsletter?PreferenceType=1&amp;sitecode=P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lmbeachpost.com/zz/entertainmentlife/20190801/back-to-school-teachers-advice-on-what-to-do-before-school-year-begi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lmbeachpost.com/zz/entertainmentlife/20190806/follow-these-tips-for-back-to-school-shopp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almbeachpost.com/zz/entertainmentlife/20190809/get-kids-with-food-allergies-ready-for-back-to-school-with-these-tips" TargetMode="External"/><Relationship Id="rId4" Type="http://schemas.openxmlformats.org/officeDocument/2006/relationships/numbering" Target="numbering.xml"/><Relationship Id="rId9" Type="http://schemas.openxmlformats.org/officeDocument/2006/relationships/hyperlink" Target="https://www.palmbeachpost.com/zz/entertainmentlife/20190809/back-to-school-how-to-pick-right-backpac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1D56653475D4DB37EBA1F8325396B" ma:contentTypeVersion="28" ma:contentTypeDescription="Create a new document." ma:contentTypeScope="" ma:versionID="ce9cc88c697cc23ddba54df66b7f6d18">
  <xsd:schema xmlns:xsd="http://www.w3.org/2001/XMLSchema" xmlns:xs="http://www.w3.org/2001/XMLSchema" xmlns:p="http://schemas.microsoft.com/office/2006/metadata/properties" xmlns:ns3="379fafba-3ae3-4126-877f-d8df6c8e931c" xmlns:ns4="130897ef-167d-4d67-8616-6e5b5bfa7b9a" targetNamespace="http://schemas.microsoft.com/office/2006/metadata/properties" ma:root="true" ma:fieldsID="562bdc578513c79cbc38680e71652831" ns3:_="" ns4:_="">
    <xsd:import namespace="379fafba-3ae3-4126-877f-d8df6c8e931c"/>
    <xsd:import namespace="130897ef-167d-4d67-8616-6e5b5bfa7b9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afba-3ae3-4126-877f-d8df6c8e931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0897ef-167d-4d67-8616-6e5b5bfa7b9a"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379fafba-3ae3-4126-877f-d8df6c8e931c" xsi:nil="true"/>
    <Invited_Teachers xmlns="379fafba-3ae3-4126-877f-d8df6c8e931c" xsi:nil="true"/>
    <Invited_Students xmlns="379fafba-3ae3-4126-877f-d8df6c8e931c" xsi:nil="true"/>
    <DefaultSectionNames xmlns="379fafba-3ae3-4126-877f-d8df6c8e931c" xsi:nil="true"/>
    <FolderType xmlns="379fafba-3ae3-4126-877f-d8df6c8e931c" xsi:nil="true"/>
    <Owner xmlns="379fafba-3ae3-4126-877f-d8df6c8e931c">
      <UserInfo>
        <DisplayName/>
        <AccountId xsi:nil="true"/>
        <AccountType/>
      </UserInfo>
    </Owner>
    <Student_Groups xmlns="379fafba-3ae3-4126-877f-d8df6c8e931c">
      <UserInfo>
        <DisplayName/>
        <AccountId xsi:nil="true"/>
        <AccountType/>
      </UserInfo>
    </Student_Groups>
    <Is_Collaboration_Space_Locked xmlns="379fafba-3ae3-4126-877f-d8df6c8e931c" xsi:nil="true"/>
    <Templates xmlns="379fafba-3ae3-4126-877f-d8df6c8e931c" xsi:nil="true"/>
    <Students xmlns="379fafba-3ae3-4126-877f-d8df6c8e931c">
      <UserInfo>
        <DisplayName/>
        <AccountId xsi:nil="true"/>
        <AccountType/>
      </UserInfo>
    </Students>
    <Self_Registration_Enabled xmlns="379fafba-3ae3-4126-877f-d8df6c8e931c" xsi:nil="true"/>
    <Has_Teacher_Only_SectionGroup xmlns="379fafba-3ae3-4126-877f-d8df6c8e931c" xsi:nil="true"/>
    <CultureName xmlns="379fafba-3ae3-4126-877f-d8df6c8e931c" xsi:nil="true"/>
    <AppVersion xmlns="379fafba-3ae3-4126-877f-d8df6c8e931c" xsi:nil="true"/>
    <Teachers xmlns="379fafba-3ae3-4126-877f-d8df6c8e931c">
      <UserInfo>
        <DisplayName/>
        <AccountId xsi:nil="true"/>
        <AccountType/>
      </UserInfo>
    </Teachers>
  </documentManagement>
</p:properties>
</file>

<file path=customXml/itemProps1.xml><?xml version="1.0" encoding="utf-8"?>
<ds:datastoreItem xmlns:ds="http://schemas.openxmlformats.org/officeDocument/2006/customXml" ds:itemID="{5172012C-889C-4B00-9F8B-BE51FF546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afba-3ae3-4126-877f-d8df6c8e931c"/>
    <ds:schemaRef ds:uri="130897ef-167d-4d67-8616-6e5b5bfa7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90753-C921-462A-AE52-7DAF5BAC660B}">
  <ds:schemaRefs>
    <ds:schemaRef ds:uri="http://schemas.microsoft.com/sharepoint/v3/contenttype/forms"/>
  </ds:schemaRefs>
</ds:datastoreItem>
</file>

<file path=customXml/itemProps3.xml><?xml version="1.0" encoding="utf-8"?>
<ds:datastoreItem xmlns:ds="http://schemas.openxmlformats.org/officeDocument/2006/customXml" ds:itemID="{01CB9043-1F5C-4804-8477-BF3AAB7F1401}">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379fafba-3ae3-4126-877f-d8df6c8e931c"/>
    <ds:schemaRef ds:uri="130897ef-167d-4d67-8616-6e5b5bfa7b9a"/>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Dolloff</dc:creator>
  <cp:keywords/>
  <dc:description/>
  <cp:lastModifiedBy>Cheri Dolloff</cp:lastModifiedBy>
  <cp:revision>1</cp:revision>
  <dcterms:created xsi:type="dcterms:W3CDTF">2019-08-16T15:55:00Z</dcterms:created>
  <dcterms:modified xsi:type="dcterms:W3CDTF">2019-08-16T15:58:00Z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0x010100DBE1D56653475D4DB37EBA1F8325396B</vt:lpwstr>
  </property>
</Properties>
</file>